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billofsalenow.com/start?vehicle=farm-equipment&amp;state=south-carolina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Carolina bill of sale template</dc:description>
  <cp:lastModifiedBy>Un-named</cp:lastModifiedBy>
  <cp:revision>1</cp:revision>
  <dcterms:created xsi:type="dcterms:W3CDTF">2026-11-06T21:59:13.599Z</dcterms:created>
  <dcterms:modified xsi:type="dcterms:W3CDTF">2026-11-06T21:59:13.599Z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